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73" w:rsidRPr="00D64533" w:rsidRDefault="002E2F73" w:rsidP="002E2F73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color w:val="000000"/>
          <w:sz w:val="40"/>
          <w:szCs w:val="40"/>
        </w:rPr>
      </w:pPr>
      <w:r w:rsidRPr="00D64533">
        <w:rPr>
          <w:rStyle w:val="a9"/>
          <w:color w:val="B22222"/>
          <w:sz w:val="40"/>
          <w:szCs w:val="40"/>
        </w:rPr>
        <w:t>ИНФОРМАЦИЯ ДЛЯ РОДИТЕЛЕЙ</w:t>
      </w:r>
    </w:p>
    <w:p w:rsidR="002E2F73" w:rsidRPr="00D64533" w:rsidRDefault="002E2F73" w:rsidP="002E2F73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color w:val="000000"/>
          <w:sz w:val="40"/>
          <w:szCs w:val="40"/>
        </w:rPr>
      </w:pPr>
      <w:r w:rsidRPr="00D64533">
        <w:rPr>
          <w:rStyle w:val="a9"/>
          <w:color w:val="B22222"/>
          <w:sz w:val="40"/>
          <w:szCs w:val="40"/>
        </w:rPr>
        <w:t>(ЗАКОННЫХ ПРЕДСТАВИТЕЛЕЙ) ОБУЧАЮЩИХСЯ</w:t>
      </w:r>
    </w:p>
    <w:p w:rsidR="002E2F73" w:rsidRPr="00D64533" w:rsidRDefault="002E2F73" w:rsidP="002E2F73">
      <w:pPr>
        <w:pStyle w:val="a3"/>
        <w:shd w:val="clear" w:color="auto" w:fill="FFFFFF"/>
        <w:spacing w:before="0" w:beforeAutospacing="0" w:after="0" w:afterAutospacing="0" w:line="231" w:lineRule="atLeast"/>
        <w:jc w:val="both"/>
        <w:rPr>
          <w:color w:val="000000"/>
          <w:sz w:val="40"/>
          <w:szCs w:val="40"/>
        </w:rPr>
      </w:pPr>
      <w:r w:rsidRPr="00D64533">
        <w:rPr>
          <w:color w:val="B22222"/>
          <w:sz w:val="40"/>
          <w:szCs w:val="40"/>
        </w:rPr>
        <w:t>       </w:t>
      </w:r>
      <w:r w:rsidRPr="00D64533">
        <w:rPr>
          <w:color w:val="000000"/>
          <w:sz w:val="40"/>
          <w:szCs w:val="40"/>
        </w:rPr>
        <w:t> </w:t>
      </w:r>
      <w:r w:rsidRPr="00D64533">
        <w:rPr>
          <w:rStyle w:val="a9"/>
          <w:color w:val="000000"/>
          <w:sz w:val="40"/>
          <w:szCs w:val="40"/>
        </w:rPr>
        <w:t>Согласно ст. 43 Конституции РФ, ст.5 Закона РФ «Об образовании в Российской Федерации» государство гарантирует гражданам общедоступность и бесплатность дошкольного, начального общего, основного обще</w:t>
      </w:r>
      <w:r>
        <w:rPr>
          <w:rStyle w:val="a9"/>
          <w:color w:val="000000"/>
          <w:sz w:val="40"/>
          <w:szCs w:val="40"/>
        </w:rPr>
        <w:t>го, среднего общего образования</w:t>
      </w:r>
      <w:r w:rsidRPr="00D64533">
        <w:rPr>
          <w:rStyle w:val="a9"/>
          <w:color w:val="000000"/>
          <w:sz w:val="40"/>
          <w:szCs w:val="40"/>
        </w:rPr>
        <w:t>.</w:t>
      </w:r>
    </w:p>
    <w:p w:rsidR="002E2F73" w:rsidRPr="00D64533" w:rsidRDefault="002E2F73" w:rsidP="002E2F73">
      <w:pPr>
        <w:pStyle w:val="a3"/>
        <w:shd w:val="clear" w:color="auto" w:fill="FFFFFF"/>
        <w:spacing w:before="0" w:beforeAutospacing="0" w:after="0" w:afterAutospacing="0" w:line="231" w:lineRule="atLeast"/>
        <w:jc w:val="both"/>
        <w:rPr>
          <w:color w:val="000000"/>
          <w:sz w:val="40"/>
          <w:szCs w:val="40"/>
        </w:rPr>
      </w:pPr>
      <w:r w:rsidRPr="00D64533">
        <w:rPr>
          <w:rStyle w:val="a9"/>
          <w:color w:val="000000"/>
          <w:sz w:val="40"/>
          <w:szCs w:val="40"/>
        </w:rPr>
        <w:t xml:space="preserve">         </w:t>
      </w:r>
      <w:proofErr w:type="gramStart"/>
      <w:r w:rsidRPr="00D64533">
        <w:rPr>
          <w:rStyle w:val="a9"/>
          <w:color w:val="000000"/>
          <w:sz w:val="40"/>
          <w:szCs w:val="40"/>
        </w:rPr>
        <w:t xml:space="preserve">Законом (ст.ст.572,582 ГК РФ) допускаются случаи дарения имущества (в </w:t>
      </w:r>
      <w:proofErr w:type="spellStart"/>
      <w:r w:rsidRPr="00D64533">
        <w:rPr>
          <w:rStyle w:val="a9"/>
          <w:color w:val="000000"/>
          <w:sz w:val="40"/>
          <w:szCs w:val="40"/>
        </w:rPr>
        <w:t>т.ч</w:t>
      </w:r>
      <w:proofErr w:type="spellEnd"/>
      <w:r w:rsidRPr="00D64533">
        <w:rPr>
          <w:rStyle w:val="a9"/>
          <w:color w:val="000000"/>
          <w:sz w:val="40"/>
          <w:szCs w:val="40"/>
        </w:rPr>
        <w:t>. денежных средств) на определенные цели (т.е. пожертвования).</w:t>
      </w:r>
      <w:proofErr w:type="gramEnd"/>
    </w:p>
    <w:p w:rsidR="002E2F73" w:rsidRPr="00D64533" w:rsidRDefault="002E2F73" w:rsidP="002E2F73">
      <w:pPr>
        <w:pStyle w:val="a3"/>
        <w:shd w:val="clear" w:color="auto" w:fill="FFFFFF"/>
        <w:spacing w:before="0" w:beforeAutospacing="0" w:after="0" w:afterAutospacing="0" w:line="231" w:lineRule="atLeast"/>
        <w:jc w:val="both"/>
        <w:rPr>
          <w:color w:val="000000"/>
          <w:sz w:val="40"/>
          <w:szCs w:val="40"/>
        </w:rPr>
      </w:pPr>
      <w:r w:rsidRPr="00D64533">
        <w:rPr>
          <w:rStyle w:val="a9"/>
          <w:color w:val="000000"/>
          <w:sz w:val="40"/>
          <w:szCs w:val="40"/>
        </w:rPr>
        <w:t>         В порядке осуществления пожертвования согласно ст. 575 ГК РФ, добровольные денежные пожертвования при этом переводятся на расчетный счет учреждения.</w:t>
      </w:r>
    </w:p>
    <w:p w:rsidR="002E2F73" w:rsidRPr="00D64533" w:rsidRDefault="002E2F73" w:rsidP="002E2F73">
      <w:pPr>
        <w:pStyle w:val="a3"/>
        <w:shd w:val="clear" w:color="auto" w:fill="FFFFFF"/>
        <w:spacing w:before="0" w:beforeAutospacing="0" w:after="0" w:afterAutospacing="0" w:line="231" w:lineRule="atLeast"/>
        <w:jc w:val="both"/>
        <w:rPr>
          <w:color w:val="000000" w:themeColor="text1"/>
          <w:sz w:val="40"/>
          <w:szCs w:val="40"/>
        </w:rPr>
      </w:pPr>
      <w:r w:rsidRPr="00D64533">
        <w:rPr>
          <w:color w:val="000000" w:themeColor="text1"/>
          <w:sz w:val="40"/>
          <w:szCs w:val="40"/>
        </w:rPr>
        <w:t>В целях обеспечения возможности передачи гражданами сведений о совершении коррупционных правонарушений государственными служащими  Главного управления Министерства юстиции Российской Федерации по Ростовской области (далее – Главное управление), на официальном Интернет-сайте Главного управления создана «горячая линия»</w:t>
      </w:r>
    </w:p>
    <w:p w:rsidR="002E2F73" w:rsidRPr="00D64533" w:rsidRDefault="002E2F73" w:rsidP="002E2F73">
      <w:pPr>
        <w:pStyle w:val="a3"/>
        <w:shd w:val="clear" w:color="auto" w:fill="FFFFFF"/>
        <w:spacing w:before="0" w:beforeAutospacing="0" w:after="0" w:afterAutospacing="0" w:line="231" w:lineRule="atLeast"/>
        <w:jc w:val="both"/>
        <w:rPr>
          <w:color w:val="000000"/>
          <w:sz w:val="40"/>
          <w:szCs w:val="40"/>
        </w:rPr>
      </w:pPr>
      <w:r w:rsidRPr="00D64533">
        <w:rPr>
          <w:rStyle w:val="a9"/>
          <w:color w:val="000000"/>
          <w:sz w:val="40"/>
          <w:szCs w:val="40"/>
        </w:rPr>
        <w:t>Комиссия по противодействию коррупции Ростовской области</w:t>
      </w:r>
      <w:r>
        <w:rPr>
          <w:color w:val="000000"/>
          <w:sz w:val="40"/>
          <w:szCs w:val="40"/>
        </w:rPr>
        <w:t xml:space="preserve">    </w:t>
      </w:r>
      <w:r w:rsidRPr="00D64533">
        <w:rPr>
          <w:rStyle w:val="a9"/>
          <w:color w:val="000000"/>
          <w:sz w:val="40"/>
          <w:szCs w:val="40"/>
        </w:rPr>
        <w:t>(863) 240-72-36</w:t>
      </w:r>
    </w:p>
    <w:p w:rsidR="00496A3E" w:rsidRDefault="00496A3E">
      <w:pPr>
        <w:rPr>
          <w:rFonts w:ascii="Times New Roman" w:hAnsi="Times New Roman" w:cs="Times New Roman"/>
          <w:color w:val="131313"/>
          <w:sz w:val="24"/>
          <w:szCs w:val="24"/>
        </w:rPr>
      </w:pPr>
      <w:bookmarkStart w:id="0" w:name="_GoBack"/>
      <w:bookmarkEnd w:id="0"/>
    </w:p>
    <w:p w:rsidR="00496A3E" w:rsidRPr="00496A3E" w:rsidRDefault="00496A3E" w:rsidP="00496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56D" w:rsidRPr="00601FC1" w:rsidRDefault="00CA255D" w:rsidP="008450BF">
      <w:pPr>
        <w:spacing w:after="0" w:line="240" w:lineRule="auto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17156D" w:rsidRPr="00601FC1" w:rsidSect="00CA255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44246"/>
    <w:multiLevelType w:val="hybridMultilevel"/>
    <w:tmpl w:val="5EBCB9E8"/>
    <w:lvl w:ilvl="0" w:tplc="024C92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78"/>
    <w:rsid w:val="0017156D"/>
    <w:rsid w:val="002B4ABC"/>
    <w:rsid w:val="002E2F73"/>
    <w:rsid w:val="002F1891"/>
    <w:rsid w:val="003A4678"/>
    <w:rsid w:val="003C5787"/>
    <w:rsid w:val="00496A3E"/>
    <w:rsid w:val="00601FC1"/>
    <w:rsid w:val="008261C3"/>
    <w:rsid w:val="008351E7"/>
    <w:rsid w:val="008450BF"/>
    <w:rsid w:val="008F3E9D"/>
    <w:rsid w:val="009212E5"/>
    <w:rsid w:val="00A25BDD"/>
    <w:rsid w:val="00C70749"/>
    <w:rsid w:val="00C92E83"/>
    <w:rsid w:val="00CA255D"/>
    <w:rsid w:val="00D0516B"/>
    <w:rsid w:val="00D2076A"/>
    <w:rsid w:val="00F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56D"/>
    <w:rPr>
      <w:rFonts w:ascii="Tahoma" w:hAnsi="Tahoma" w:cs="Tahoma"/>
      <w:sz w:val="16"/>
      <w:szCs w:val="16"/>
    </w:rPr>
  </w:style>
  <w:style w:type="paragraph" w:styleId="a6">
    <w:name w:val="No Spacing"/>
    <w:qFormat/>
    <w:rsid w:val="00496A3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table" w:styleId="a7">
    <w:name w:val="Table Grid"/>
    <w:basedOn w:val="a1"/>
    <w:uiPriority w:val="59"/>
    <w:rsid w:val="0049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0749"/>
    <w:pPr>
      <w:ind w:left="720"/>
      <w:contextualSpacing/>
    </w:pPr>
  </w:style>
  <w:style w:type="character" w:styleId="a9">
    <w:name w:val="Strong"/>
    <w:basedOn w:val="a0"/>
    <w:uiPriority w:val="22"/>
    <w:qFormat/>
    <w:rsid w:val="002E2F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56D"/>
    <w:rPr>
      <w:rFonts w:ascii="Tahoma" w:hAnsi="Tahoma" w:cs="Tahoma"/>
      <w:sz w:val="16"/>
      <w:szCs w:val="16"/>
    </w:rPr>
  </w:style>
  <w:style w:type="paragraph" w:styleId="a6">
    <w:name w:val="No Spacing"/>
    <w:qFormat/>
    <w:rsid w:val="00496A3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table" w:styleId="a7">
    <w:name w:val="Table Grid"/>
    <w:basedOn w:val="a1"/>
    <w:uiPriority w:val="59"/>
    <w:rsid w:val="0049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0749"/>
    <w:pPr>
      <w:ind w:left="720"/>
      <w:contextualSpacing/>
    </w:pPr>
  </w:style>
  <w:style w:type="character" w:styleId="a9">
    <w:name w:val="Strong"/>
    <w:basedOn w:val="a0"/>
    <w:uiPriority w:val="22"/>
    <w:qFormat/>
    <w:rsid w:val="002E2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2</cp:revision>
  <cp:lastPrinted>2022-10-03T11:21:00Z</cp:lastPrinted>
  <dcterms:created xsi:type="dcterms:W3CDTF">2025-11-14T14:10:00Z</dcterms:created>
  <dcterms:modified xsi:type="dcterms:W3CDTF">2025-11-14T14:10:00Z</dcterms:modified>
</cp:coreProperties>
</file>